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McPherson Danny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Technology &amp; CSO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12/02/2024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192.4343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$192.39 to $192.435,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Danny</w:t>
        <w:tab/>
        <w:t>12/03/2024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R. McPherson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29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0987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2024-12-03T16:56:47Z</dcterms:created>
  <dcterms:modified xsi:type="dcterms:W3CDTF">2024-12-03T16:56:47Z</dcterms:modified>
</cp:coreProperties>
</file>